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5D" w:rsidRDefault="00BD315D" w:rsidP="00BD315D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0531BD"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750BE03" wp14:editId="7F966655">
            <wp:simplePos x="0" y="0"/>
            <wp:positionH relativeFrom="column">
              <wp:posOffset>1822450</wp:posOffset>
            </wp:positionH>
            <wp:positionV relativeFrom="paragraph">
              <wp:posOffset>-13970</wp:posOffset>
            </wp:positionV>
            <wp:extent cx="2247900" cy="1905000"/>
            <wp:effectExtent l="0" t="0" r="0" b="0"/>
            <wp:wrapTight wrapText="bothSides">
              <wp:wrapPolygon edited="0">
                <wp:start x="9153" y="864"/>
                <wp:lineTo x="7688" y="1512"/>
                <wp:lineTo x="3295" y="4104"/>
                <wp:lineTo x="2380" y="6696"/>
                <wp:lineTo x="1647" y="8208"/>
                <wp:lineTo x="1647" y="12096"/>
                <wp:lineTo x="2563" y="15120"/>
                <wp:lineTo x="5858" y="18576"/>
                <wp:lineTo x="9153" y="19872"/>
                <wp:lineTo x="12081" y="19872"/>
                <wp:lineTo x="12814" y="19440"/>
                <wp:lineTo x="15376" y="18576"/>
                <wp:lineTo x="18671" y="15120"/>
                <wp:lineTo x="19769" y="11664"/>
                <wp:lineTo x="19586" y="8208"/>
                <wp:lineTo x="18305" y="5400"/>
                <wp:lineTo x="17939" y="4104"/>
                <wp:lineTo x="13546" y="1512"/>
                <wp:lineTo x="12081" y="864"/>
                <wp:lineTo x="9153" y="864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15D" w:rsidRDefault="00BD315D" w:rsidP="00BD315D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BD315D" w:rsidRDefault="00BD315D" w:rsidP="00BD315D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BD315D" w:rsidRDefault="00BD315D" w:rsidP="00BD315D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7E348C" w:rsidRPr="00BD315D" w:rsidRDefault="00BD315D" w:rsidP="00BD315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D315D">
        <w:rPr>
          <w:rFonts w:ascii="TH SarabunIT๙" w:hAnsi="TH SarabunIT๙" w:cs="TH SarabunIT๙"/>
          <w:b/>
          <w:bCs/>
          <w:sz w:val="40"/>
          <w:szCs w:val="40"/>
          <w:cs/>
        </w:rPr>
        <w:t>ช่องทางรับข้อร้อง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เรียน กรณีมีผู้ไม่ได้รับความเป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็น</w:t>
      </w:r>
      <w:r w:rsidRPr="00BD315D">
        <w:rPr>
          <w:rFonts w:ascii="TH SarabunIT๙" w:hAnsi="TH SarabunIT๙" w:cs="TH SarabunIT๙"/>
          <w:b/>
          <w:bCs/>
          <w:sz w:val="40"/>
          <w:szCs w:val="40"/>
          <w:cs/>
        </w:rPr>
        <w:t>ธรรมด้านทรัพยากรบุคคล</w:t>
      </w:r>
    </w:p>
    <w:p w:rsidR="00BD315D" w:rsidRPr="00BD315D" w:rsidRDefault="00BD315D" w:rsidP="00BD315D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D315D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องค์การบริหารส่วนตำบลดอนหัน</w:t>
      </w:r>
    </w:p>
    <w:p w:rsidR="00BD315D" w:rsidRDefault="00BD315D" w:rsidP="00BD315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D315D" w:rsidRPr="00BD315D" w:rsidRDefault="00BD315D" w:rsidP="00BD315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สำหรับพนักงานส่วนตำบล ลูกจ้างประจำ พนักงานจ้างตามภารกิจและพนักงานจ้างทั่วไป ที่ไม</w:t>
      </w:r>
      <w:r w:rsidR="00534BB8">
        <w:rPr>
          <w:rFonts w:ascii="TH SarabunIT๙" w:hAnsi="TH SarabunIT๙" w:cs="TH SarabunIT๙" w:hint="cs"/>
          <w:b/>
          <w:bCs/>
          <w:sz w:val="40"/>
          <w:szCs w:val="40"/>
          <w:cs/>
        </w:rPr>
        <w:t>่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ได้รับความเป็นธรรมด้านทรัพยากรบุคคล สามารถร้องเรียนได้ที่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         e-mail : charoensakkachorn</w:t>
      </w:r>
      <w:r w:rsidRPr="00BD315D">
        <w:rPr>
          <w:rFonts w:asciiTheme="majorBidi" w:hAnsiTheme="majorBidi" w:cstheme="majorBidi"/>
          <w:sz w:val="40"/>
          <w:szCs w:val="40"/>
        </w:rPr>
        <w:t>2508</w:t>
      </w:r>
      <w:r>
        <w:rPr>
          <w:rFonts w:ascii="TH SarabunIT๙" w:hAnsi="TH SarabunIT๙" w:cs="TH SarabunIT๙"/>
          <w:b/>
          <w:bCs/>
          <w:sz w:val="40"/>
          <w:szCs w:val="40"/>
        </w:rPr>
        <w:t>@gmail.com</w:t>
      </w:r>
    </w:p>
    <w:sectPr w:rsidR="00BD315D" w:rsidRPr="00BD3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0A"/>
    <w:rsid w:val="0004790A"/>
    <w:rsid w:val="00534BB8"/>
    <w:rsid w:val="007E348C"/>
    <w:rsid w:val="00B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2020-06-09T07:26:00Z</dcterms:created>
  <dcterms:modified xsi:type="dcterms:W3CDTF">2020-06-09T07:37:00Z</dcterms:modified>
</cp:coreProperties>
</file>